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542699" w:rsidRDefault="009A1568" w:rsidP="009A1568">
      <w:pPr>
        <w:pStyle w:val="Sansinterligne"/>
        <w:rPr>
          <w:rFonts w:ascii="Forte" w:hAnsi="Forte"/>
          <w:sz w:val="32"/>
          <w:szCs w:val="32"/>
        </w:rPr>
      </w:pPr>
      <w:r w:rsidRPr="00542699">
        <w:rPr>
          <w:rFonts w:ascii="Forte" w:hAnsi="Forte"/>
          <w:sz w:val="32"/>
          <w:szCs w:val="32"/>
        </w:rPr>
        <w:t>Système lymphatique</w:t>
      </w:r>
    </w:p>
    <w:p w:rsidR="009A1568" w:rsidRDefault="009A1568" w:rsidP="009A1568">
      <w:pPr>
        <w:pStyle w:val="Sansinterligne"/>
      </w:pPr>
    </w:p>
    <w:p w:rsidR="009A1568" w:rsidRDefault="009A1568" w:rsidP="009A1568">
      <w:pPr>
        <w:pStyle w:val="Sansinterligne"/>
      </w:pPr>
      <w:r>
        <w:t>Le système lymphatique est un élément majeur du système immunitaire et de la cicatrisation des tissus.</w:t>
      </w:r>
    </w:p>
    <w:p w:rsidR="009A1568" w:rsidRDefault="009A1568" w:rsidP="009A1568">
      <w:pPr>
        <w:pStyle w:val="Sansinterligne"/>
      </w:pPr>
    </w:p>
    <w:p w:rsidR="009A1568" w:rsidRDefault="009A1568" w:rsidP="009A1568">
      <w:pPr>
        <w:pStyle w:val="Sansinterligne"/>
      </w:pPr>
      <w:r>
        <w:t>Le liquide circulant dans les vaisseaux lymphatique est la lymphe.</w:t>
      </w:r>
    </w:p>
    <w:p w:rsidR="009A1568" w:rsidRDefault="009A1568" w:rsidP="009A1568">
      <w:pPr>
        <w:pStyle w:val="Sansinterligne"/>
      </w:pPr>
    </w:p>
    <w:p w:rsidR="009A1568" w:rsidRDefault="009A1568" w:rsidP="009A1568">
      <w:pPr>
        <w:pStyle w:val="Sansinterligne"/>
      </w:pPr>
      <w:r>
        <w:t>Tout le corps (sans le cerveau) dispose de réseaux de vaisseaux lymphatiques parallèles aux veines. Sur le trajet des vaisseaux lymphatiques se trouvent les ganglions lymphatiques</w:t>
      </w:r>
      <w:r w:rsidR="00542699">
        <w:t xml:space="preserve"> (coudes, aine, abdomen, poitrine, cou, aisselle)</w:t>
      </w:r>
      <w:r>
        <w:t xml:space="preserve"> qui filtrent la lymphe chargée de déchets</w:t>
      </w:r>
      <w:r w:rsidR="00542699">
        <w:t>, virus, bactéries.</w:t>
      </w:r>
    </w:p>
    <w:p w:rsidR="009A1568" w:rsidRDefault="009A1568" w:rsidP="009A1568">
      <w:pPr>
        <w:pStyle w:val="Sansinterligne"/>
      </w:pPr>
      <w:bookmarkStart w:id="0" w:name="_GoBack"/>
      <w:bookmarkEnd w:id="0"/>
    </w:p>
    <w:sectPr w:rsidR="009A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68"/>
    <w:rsid w:val="00542699"/>
    <w:rsid w:val="008C39FD"/>
    <w:rsid w:val="009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1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1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2012-12-01T08:32:00Z</dcterms:created>
  <dcterms:modified xsi:type="dcterms:W3CDTF">2012-12-01T08:48:00Z</dcterms:modified>
</cp:coreProperties>
</file>