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D19" w:rsidRPr="00FF1250" w:rsidRDefault="00FF1250" w:rsidP="00FF1250">
      <w:pPr>
        <w:pStyle w:val="Sansinterligne"/>
        <w:rPr>
          <w:rFonts w:ascii="Forte" w:hAnsi="Forte"/>
          <w:sz w:val="32"/>
          <w:szCs w:val="32"/>
        </w:rPr>
      </w:pPr>
      <w:r w:rsidRPr="00FF1250">
        <w:rPr>
          <w:rFonts w:ascii="Forte" w:hAnsi="Forte"/>
          <w:sz w:val="32"/>
          <w:szCs w:val="32"/>
        </w:rPr>
        <w:t>Anticorps</w:t>
      </w:r>
    </w:p>
    <w:p w:rsidR="00FF1250" w:rsidRDefault="00FF1250" w:rsidP="00FF1250">
      <w:pPr>
        <w:pStyle w:val="Sansinterligne"/>
      </w:pPr>
    </w:p>
    <w:p w:rsidR="00FF1250" w:rsidRDefault="00FF1250" w:rsidP="00FF1250">
      <w:pPr>
        <w:pStyle w:val="Sansinterligne"/>
      </w:pPr>
      <w:r>
        <w:t>Un anticorps est une protéine complexe utilisée du système immunitaire pour détecter et neutraliser les agents pathogènes (origine d’une maladie).</w:t>
      </w:r>
      <w:bookmarkStart w:id="0" w:name="_GoBack"/>
      <w:bookmarkEnd w:id="0"/>
    </w:p>
    <w:sectPr w:rsidR="00FF1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250"/>
    <w:rsid w:val="00974D19"/>
    <w:rsid w:val="00FF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F12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F12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</dc:creator>
  <cp:lastModifiedBy>Dominique</cp:lastModifiedBy>
  <cp:revision>1</cp:revision>
  <dcterms:created xsi:type="dcterms:W3CDTF">2012-12-07T17:27:00Z</dcterms:created>
  <dcterms:modified xsi:type="dcterms:W3CDTF">2012-12-07T17:29:00Z</dcterms:modified>
</cp:coreProperties>
</file>